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D7" w:rsidRPr="006320EA" w:rsidRDefault="00A94FD7" w:rsidP="006320EA">
      <w:pPr>
        <w:pStyle w:val="1"/>
        <w:rPr>
          <w:rFonts w:eastAsia="Times New Roman"/>
          <w:sz w:val="26"/>
          <w:szCs w:val="26"/>
        </w:rPr>
      </w:pPr>
      <w:bookmarkStart w:id="0" w:name="_GoBack"/>
      <w:bookmarkEnd w:id="0"/>
      <w:r w:rsidRPr="006320EA">
        <w:rPr>
          <w:rFonts w:eastAsia="Times New Roman"/>
          <w:sz w:val="26"/>
          <w:szCs w:val="26"/>
        </w:rPr>
        <w:t>Сведения, характеризующие ОПО</w:t>
      </w:r>
    </w:p>
    <w:p w:rsidR="00A94FD7" w:rsidRPr="006320EA" w:rsidRDefault="00A94FD7" w:rsidP="006320EA">
      <w:pPr>
        <w:jc w:val="center"/>
        <w:rPr>
          <w:rFonts w:eastAsia="Times New Roman"/>
          <w:sz w:val="26"/>
          <w:szCs w:val="26"/>
        </w:rPr>
      </w:pPr>
    </w:p>
    <w:p w:rsidR="00A94FD7" w:rsidRPr="006320EA" w:rsidRDefault="00A94FD7" w:rsidP="00A94FD7">
      <w:pPr>
        <w:rPr>
          <w:sz w:val="26"/>
          <w:szCs w:val="26"/>
        </w:rPr>
      </w:pPr>
      <w:bookmarkStart w:id="1" w:name="sub_11101"/>
      <w:r w:rsidRPr="006320EA">
        <w:rPr>
          <w:sz w:val="26"/>
          <w:szCs w:val="26"/>
        </w:rPr>
        <w:t>1. ОПО</w:t>
      </w:r>
    </w:p>
    <w:bookmarkEnd w:id="1"/>
    <w:p w:rsidR="00A94FD7" w:rsidRPr="006320EA" w:rsidRDefault="00A94FD7" w:rsidP="00A94FD7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4568"/>
      </w:tblGrid>
      <w:tr w:rsidR="00A94FD7" w:rsidRPr="008C33D1" w:rsidTr="008C33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1110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ОПО</w:t>
            </w:r>
            <w:bookmarkEnd w:id="2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 w:rsidP="008C33D1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111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1.2. Место нахождения (адрес) ОПО</w:t>
            </w:r>
            <w:bookmarkEnd w:id="3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 w:rsidP="006320EA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112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1.3. Код общероссийского классификатора территорий муниципальных образований - места нахождения ОПО (</w:t>
            </w:r>
            <w:hyperlink r:id="rId9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D7" w:rsidRPr="008C33D1" w:rsidRDefault="00A94FD7" w:rsidP="00A94FD7"/>
    <w:p w:rsidR="00A94FD7" w:rsidRPr="008C33D1" w:rsidRDefault="00A94FD7" w:rsidP="00A94FD7">
      <w:bookmarkStart w:id="5" w:name="sub_11102"/>
      <w:r w:rsidRPr="008C33D1">
        <w:t>2. Признаки опасности ОПО и их числовые обозначения</w:t>
      </w:r>
    </w:p>
    <w:bookmarkEnd w:id="5"/>
    <w:p w:rsidR="00A94FD7" w:rsidRPr="008C33D1" w:rsidRDefault="00A94FD7" w:rsidP="00A94FD7">
      <w:r w:rsidRPr="008C33D1">
        <w:t>(отметить в правом поле знаком "V" признаки ОПО)</w:t>
      </w:r>
    </w:p>
    <w:p w:rsidR="00A94FD7" w:rsidRPr="008C33D1" w:rsidRDefault="00A94FD7" w:rsidP="00A94F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986"/>
      </w:tblGrid>
      <w:tr w:rsidR="00A94FD7" w:rsidRPr="008C33D1" w:rsidTr="008C33D1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1109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10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пунктом 1</w:t>
              </w:r>
            </w:hyperlink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1 к Федеральному закону N 116-ФЗ в количествах, указанных в </w:t>
            </w:r>
            <w:hyperlink r:id="rId11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приложении 2</w:t>
              </w:r>
            </w:hyperlink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Федеральному закону N 116-ФЗ</w:t>
            </w:r>
            <w:bookmarkEnd w:id="6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2.2. Использование оборудования, работающего под избыточным давлением более 0,07 </w:t>
            </w:r>
            <w:proofErr w:type="spell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мегапаскаля</w:t>
            </w:r>
            <w:proofErr w:type="spellEnd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в) иных жидкостей при температуре, превышающей температуру их кипения при избыточном давлении 0,07 </w:t>
            </w:r>
            <w:proofErr w:type="spell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мегапаскаля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2.4. Получение, транспортирование, использование расплавов черных и цветных металлов,</w:t>
            </w:r>
          </w:p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сплавов на основе этих расплавов с применением оборудования, рассчитанного на </w:t>
            </w:r>
            <w:proofErr w:type="gram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</w:p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количество расплава 500 килограммов и более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D7" w:rsidRPr="008C33D1" w:rsidRDefault="00A94FD7" w:rsidP="00A94FD7"/>
    <w:p w:rsidR="00A94FD7" w:rsidRPr="008C33D1" w:rsidRDefault="00A94FD7" w:rsidP="00A94FD7">
      <w:bookmarkStart w:id="7" w:name="sub_11103"/>
      <w:r w:rsidRPr="008C33D1">
        <w:t>3. Класс ОПО и его числовое обозначение</w:t>
      </w:r>
    </w:p>
    <w:bookmarkEnd w:id="7"/>
    <w:p w:rsidR="00A94FD7" w:rsidRPr="008C33D1" w:rsidRDefault="00A94FD7" w:rsidP="00A94FD7">
      <w:proofErr w:type="gramStart"/>
      <w:r w:rsidRPr="008C33D1">
        <w:t xml:space="preserve">(отметить в правом поле знаком "V" один из классов опасности, установленный в соответствии с </w:t>
      </w:r>
      <w:hyperlink r:id="rId12" w:history="1">
        <w:r w:rsidRPr="008C33D1">
          <w:rPr>
            <w:rStyle w:val="af5"/>
          </w:rPr>
          <w:t>приложением 2</w:t>
        </w:r>
      </w:hyperlink>
      <w:r w:rsidRPr="008C33D1">
        <w:t xml:space="preserve"> к Федеральному закону N 116-ФЗ</w:t>
      </w:r>
      <w:proofErr w:type="gramEnd"/>
    </w:p>
    <w:p w:rsidR="00A94FD7" w:rsidRPr="008C33D1" w:rsidRDefault="00A94FD7" w:rsidP="00A94FD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6"/>
        <w:gridCol w:w="1278"/>
      </w:tblGrid>
      <w:tr w:rsidR="00A94FD7" w:rsidRPr="008C33D1" w:rsidTr="008C33D1"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1113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3.1. ОПО чрезвычайно высокой опасности</w:t>
            </w:r>
            <w:bookmarkEnd w:id="8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I класс</w:t>
            </w:r>
          </w:p>
        </w:tc>
      </w:tr>
      <w:tr w:rsidR="00A94FD7" w:rsidRPr="008C33D1" w:rsidTr="008C33D1"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ОПО высокой 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II класс</w:t>
            </w:r>
          </w:p>
        </w:tc>
      </w:tr>
      <w:tr w:rsidR="00A94FD7" w:rsidRPr="008C33D1" w:rsidTr="008C33D1"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3.3. ОПО средней 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 w:rsidP="009D5E18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III класс</w:t>
            </w:r>
            <w:r w:rsidR="006320EA"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FD7" w:rsidRPr="008C33D1" w:rsidTr="008C33D1"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3.4. ОПО низкой 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 w:rsidP="008C33D1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IV класс</w:t>
            </w:r>
            <w:r w:rsidR="003F6A54"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4FD7" w:rsidRPr="008C33D1" w:rsidRDefault="00A94FD7" w:rsidP="00A94FD7"/>
    <w:p w:rsidR="00A94FD7" w:rsidRPr="008C33D1" w:rsidRDefault="00A94FD7" w:rsidP="00A94FD7">
      <w:bookmarkStart w:id="9" w:name="sub_11104"/>
      <w:r w:rsidRPr="008C33D1">
        <w:t>4. Классификация ОПО:</w:t>
      </w:r>
    </w:p>
    <w:bookmarkEnd w:id="9"/>
    <w:p w:rsidR="00A94FD7" w:rsidRPr="008C33D1" w:rsidRDefault="00A94FD7" w:rsidP="00A94FD7">
      <w:r w:rsidRPr="008C33D1">
        <w:t>(отметить в правом поле знаком "V")</w:t>
      </w:r>
    </w:p>
    <w:p w:rsidR="00A94FD7" w:rsidRPr="008C33D1" w:rsidRDefault="00A94FD7" w:rsidP="00A94F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9"/>
        <w:gridCol w:w="995"/>
      </w:tblGrid>
      <w:tr w:rsidR="00A94FD7" w:rsidRPr="008C33D1" w:rsidTr="008C33D1"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1114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4.1. ОПО бурения и добычи нефти, газа и газового конденсата, указанные в </w:t>
            </w:r>
            <w:hyperlink r:id="rId13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пункте 3</w:t>
              </w:r>
            </w:hyperlink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N 116-ФЗ</w:t>
            </w:r>
            <w:bookmarkEnd w:id="10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4.2. ОПО газораспределительных станций, сетей газораспределения и сетей </w:t>
            </w:r>
            <w:proofErr w:type="spell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предусмотренные </w:t>
            </w:r>
            <w:hyperlink r:id="rId14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пунктом 4</w:t>
              </w:r>
            </w:hyperlink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N 116-ФЗ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4.3. ОПО, предусмотренные </w:t>
            </w:r>
            <w:hyperlink r:id="rId15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пунктом 5</w:t>
              </w:r>
            </w:hyperlink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N 116-ФЗ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4.4. ОПО, предусмотренные </w:t>
            </w:r>
            <w:hyperlink r:id="rId16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пунктом 6</w:t>
              </w:r>
            </w:hyperlink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N 116-ФЗ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4.5. ОПО, предусмотренные </w:t>
            </w:r>
            <w:hyperlink r:id="rId17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пунктом 7</w:t>
              </w:r>
            </w:hyperlink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N 116-ФЗ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4.6. ОПО, предусмотренные </w:t>
            </w:r>
            <w:hyperlink r:id="rId18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пунктом 8</w:t>
              </w:r>
            </w:hyperlink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N 116-ФЗ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4.7. ОПО, предусмотренные </w:t>
            </w:r>
            <w:hyperlink r:id="rId19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пунктом 9</w:t>
              </w:r>
            </w:hyperlink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N 116-ФЗ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4.8. Наличие факторов, предусмотренных </w:t>
            </w:r>
            <w:hyperlink r:id="rId20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пунктом 11</w:t>
              </w:r>
            </w:hyperlink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2 к Федеральному закону N 116-ФЗ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на землях особо охраняемых природных территорий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на континентальном шельфе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D7" w:rsidRPr="008C33D1" w:rsidRDefault="00A94FD7" w:rsidP="00A94FD7"/>
    <w:p w:rsidR="00A94FD7" w:rsidRPr="008C33D1" w:rsidRDefault="00A94FD7" w:rsidP="00A94FD7">
      <w:bookmarkStart w:id="11" w:name="sub_11105"/>
      <w:r w:rsidRPr="008C33D1">
        <w:t>5. Виды деятельности, на осуществление которых требуется получение лицензии для эксплуатации ОПО</w:t>
      </w:r>
    </w:p>
    <w:bookmarkEnd w:id="11"/>
    <w:p w:rsidR="00A94FD7" w:rsidRPr="008C33D1" w:rsidRDefault="00A94FD7" w:rsidP="00A94FD7">
      <w:r w:rsidRPr="008C33D1">
        <w:t>(отметить в правом поле знаком "V" лицензируемые виды деятельности)</w:t>
      </w:r>
    </w:p>
    <w:p w:rsidR="00A94FD7" w:rsidRPr="008C33D1" w:rsidRDefault="00A94FD7" w:rsidP="00A94FD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1"/>
        <w:gridCol w:w="1003"/>
      </w:tblGrid>
      <w:tr w:rsidR="00A94FD7" w:rsidRPr="008C33D1" w:rsidTr="008C33D1"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1115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  <w:bookmarkEnd w:id="12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D7" w:rsidRDefault="00A94FD7" w:rsidP="00A94FD7"/>
    <w:p w:rsidR="008C33D1" w:rsidRDefault="008C33D1" w:rsidP="00A94FD7"/>
    <w:p w:rsidR="008C33D1" w:rsidRDefault="008C33D1" w:rsidP="00A94FD7"/>
    <w:p w:rsidR="008C33D1" w:rsidRDefault="008C33D1" w:rsidP="00A94FD7"/>
    <w:p w:rsidR="009D5E18" w:rsidRDefault="009D5E18" w:rsidP="00A94FD7"/>
    <w:p w:rsidR="009D5E18" w:rsidRDefault="009D5E18" w:rsidP="00A94FD7"/>
    <w:p w:rsidR="009D5E18" w:rsidRDefault="009D5E18" w:rsidP="00A94FD7"/>
    <w:p w:rsidR="009D5E18" w:rsidRDefault="009D5E18" w:rsidP="00A94FD7"/>
    <w:p w:rsidR="008C33D1" w:rsidRDefault="008C33D1" w:rsidP="00A94FD7"/>
    <w:p w:rsidR="008C33D1" w:rsidRPr="008C33D1" w:rsidRDefault="008C33D1" w:rsidP="00A94FD7"/>
    <w:p w:rsidR="00A94FD7" w:rsidRPr="008C33D1" w:rsidRDefault="00A94FD7" w:rsidP="00A94FD7">
      <w:bookmarkStart w:id="13" w:name="sub_11106"/>
      <w:r w:rsidRPr="008C33D1">
        <w:t>6. Заявитель</w:t>
      </w:r>
    </w:p>
    <w:bookmarkEnd w:id="13"/>
    <w:p w:rsidR="00A94FD7" w:rsidRPr="008C33D1" w:rsidRDefault="00A94FD7" w:rsidP="00A94F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4277"/>
      </w:tblGrid>
      <w:tr w:rsidR="00A94FD7" w:rsidRPr="008C33D1" w:rsidTr="008C33D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6.1. Полное наименование заявителя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8C33D1" w:rsidP="008C33D1">
            <w:pPr>
              <w:pStyle w:val="af3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Торговая компания «</w:t>
            </w:r>
            <w:proofErr w:type="spell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FD7" w:rsidRPr="008C33D1" w:rsidTr="008C33D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6.2.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3F6A54" w:rsidP="008C33D1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33D1" w:rsidRPr="008C33D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область, </w:t>
            </w:r>
            <w:r w:rsidR="001F47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33D1"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г. Люберцы, ул. </w:t>
            </w:r>
            <w:proofErr w:type="spellStart"/>
            <w:r w:rsidR="008C33D1" w:rsidRPr="008C33D1">
              <w:rPr>
                <w:rFonts w:ascii="Times New Roman" w:hAnsi="Times New Roman" w:cs="Times New Roman"/>
                <w:sz w:val="24"/>
                <w:szCs w:val="24"/>
              </w:rPr>
              <w:t>Котельническая</w:t>
            </w:r>
            <w:proofErr w:type="spellEnd"/>
            <w:r w:rsidR="008C33D1"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F47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33D1" w:rsidRPr="008C33D1">
              <w:rPr>
                <w:rFonts w:ascii="Times New Roman" w:hAnsi="Times New Roman" w:cs="Times New Roman"/>
                <w:sz w:val="24"/>
                <w:szCs w:val="24"/>
              </w:rPr>
              <w:t>д.  25А</w:t>
            </w:r>
          </w:p>
        </w:tc>
      </w:tr>
      <w:tr w:rsidR="00A94FD7" w:rsidRPr="008C33D1" w:rsidTr="008C33D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6.3. Должность руководителя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3F6A54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A94FD7" w:rsidRPr="008C33D1" w:rsidTr="008C33D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6.4. Ф.И.О. руководителя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8C33D1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Филимонов Владимир Борисович</w:t>
            </w:r>
          </w:p>
        </w:tc>
      </w:tr>
      <w:tr w:rsidR="00A94FD7" w:rsidRPr="008C33D1" w:rsidTr="008C33D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6.5. Подпись руководителя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6.6. Дата подписания руководителем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D7" w:rsidRPr="008C33D1" w:rsidRDefault="00A94FD7" w:rsidP="00A94FD7"/>
    <w:p w:rsidR="00A94FD7" w:rsidRPr="008C33D1" w:rsidRDefault="00A94FD7" w:rsidP="00A94FD7">
      <w:pPr>
        <w:ind w:firstLine="698"/>
        <w:jc w:val="center"/>
      </w:pPr>
      <w:r w:rsidRPr="008C33D1">
        <w:t>М.П.</w:t>
      </w:r>
    </w:p>
    <w:p w:rsidR="00A94FD7" w:rsidRPr="008C33D1" w:rsidRDefault="00A94FD7" w:rsidP="00A94FD7"/>
    <w:p w:rsidR="00A94FD7" w:rsidRPr="008C33D1" w:rsidRDefault="00A94FD7" w:rsidP="00A94FD7">
      <w:bookmarkStart w:id="14" w:name="sub_11107"/>
      <w:r w:rsidRPr="008C33D1">
        <w:t xml:space="preserve">7. Реквизиты ОПО и территориального органа </w:t>
      </w:r>
      <w:proofErr w:type="spellStart"/>
      <w:r w:rsidRPr="008C33D1">
        <w:t>Ростехнадзора</w:t>
      </w:r>
      <w:proofErr w:type="spellEnd"/>
    </w:p>
    <w:bookmarkEnd w:id="14"/>
    <w:p w:rsidR="00A94FD7" w:rsidRPr="008C33D1" w:rsidRDefault="00A94FD7" w:rsidP="00A94F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262"/>
      </w:tblGrid>
      <w:tr w:rsidR="00A94FD7" w:rsidRPr="008C33D1" w:rsidTr="008C33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7.1.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7.2. Дата регистрации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7.3. Дата перерегистрации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7.4. Полное наименование территориального органа </w:t>
            </w:r>
            <w:proofErr w:type="spell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7.5. Должность уполномоченного лица территориального органа </w:t>
            </w:r>
            <w:proofErr w:type="spell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7.6. Ф.И.О. уполномоченного лица территориального органа </w:t>
            </w:r>
            <w:proofErr w:type="spell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7.7. Подпись уполномоченного лица территориального органа </w:t>
            </w:r>
            <w:proofErr w:type="spell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D7" w:rsidRPr="008C33D1" w:rsidTr="008C33D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7.8. Дата подписания уполномоченным лицом территориального органа </w:t>
            </w:r>
            <w:proofErr w:type="spell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D7" w:rsidRPr="006320EA" w:rsidRDefault="00A94FD7" w:rsidP="00A94FD7">
      <w:pPr>
        <w:rPr>
          <w:sz w:val="26"/>
          <w:szCs w:val="26"/>
        </w:rPr>
      </w:pPr>
    </w:p>
    <w:p w:rsidR="00A94FD7" w:rsidRPr="006320EA" w:rsidRDefault="00A94FD7" w:rsidP="00A94FD7">
      <w:pPr>
        <w:ind w:firstLine="698"/>
        <w:jc w:val="center"/>
        <w:rPr>
          <w:sz w:val="26"/>
          <w:szCs w:val="26"/>
        </w:rPr>
      </w:pPr>
      <w:r w:rsidRPr="006320EA">
        <w:rPr>
          <w:sz w:val="26"/>
          <w:szCs w:val="26"/>
        </w:rPr>
        <w:t>М.П.</w:t>
      </w:r>
    </w:p>
    <w:p w:rsidR="00A94FD7" w:rsidRDefault="00A94FD7" w:rsidP="00A94FD7">
      <w:pPr>
        <w:rPr>
          <w:sz w:val="26"/>
          <w:szCs w:val="26"/>
        </w:rPr>
      </w:pPr>
    </w:p>
    <w:p w:rsidR="008C33D1" w:rsidRDefault="008C33D1" w:rsidP="00A94FD7">
      <w:pPr>
        <w:rPr>
          <w:sz w:val="26"/>
          <w:szCs w:val="26"/>
        </w:rPr>
      </w:pPr>
    </w:p>
    <w:p w:rsidR="008C33D1" w:rsidRDefault="008C33D1" w:rsidP="00A94FD7">
      <w:pPr>
        <w:rPr>
          <w:sz w:val="26"/>
          <w:szCs w:val="26"/>
        </w:rPr>
      </w:pPr>
    </w:p>
    <w:p w:rsidR="008C33D1" w:rsidRDefault="008C33D1" w:rsidP="00A94FD7">
      <w:pPr>
        <w:rPr>
          <w:sz w:val="26"/>
          <w:szCs w:val="26"/>
        </w:rPr>
      </w:pPr>
    </w:p>
    <w:p w:rsidR="008C33D1" w:rsidRDefault="008C33D1" w:rsidP="00A94FD7">
      <w:pPr>
        <w:rPr>
          <w:sz w:val="26"/>
          <w:szCs w:val="26"/>
        </w:rPr>
      </w:pPr>
    </w:p>
    <w:p w:rsidR="008C33D1" w:rsidRDefault="008C33D1" w:rsidP="00A94FD7">
      <w:pPr>
        <w:rPr>
          <w:sz w:val="26"/>
          <w:szCs w:val="26"/>
        </w:rPr>
      </w:pPr>
    </w:p>
    <w:p w:rsidR="008C33D1" w:rsidRDefault="008C33D1" w:rsidP="00A94FD7">
      <w:pPr>
        <w:rPr>
          <w:sz w:val="26"/>
          <w:szCs w:val="26"/>
        </w:rPr>
      </w:pPr>
    </w:p>
    <w:p w:rsidR="009D5E18" w:rsidRDefault="009D5E18" w:rsidP="00A94FD7">
      <w:pPr>
        <w:rPr>
          <w:sz w:val="26"/>
          <w:szCs w:val="26"/>
        </w:rPr>
      </w:pPr>
    </w:p>
    <w:p w:rsidR="009D5E18" w:rsidRDefault="009D5E18" w:rsidP="00A94FD7">
      <w:pPr>
        <w:rPr>
          <w:sz w:val="26"/>
          <w:szCs w:val="26"/>
        </w:rPr>
      </w:pPr>
    </w:p>
    <w:p w:rsidR="009D5E18" w:rsidRDefault="009D5E18" w:rsidP="00A94FD7">
      <w:pPr>
        <w:rPr>
          <w:sz w:val="26"/>
          <w:szCs w:val="26"/>
        </w:rPr>
      </w:pPr>
    </w:p>
    <w:p w:rsidR="009D5E18" w:rsidRDefault="009D5E18" w:rsidP="00A94FD7">
      <w:pPr>
        <w:rPr>
          <w:sz w:val="26"/>
          <w:szCs w:val="26"/>
        </w:rPr>
      </w:pPr>
    </w:p>
    <w:p w:rsidR="009D5E18" w:rsidRDefault="009D5E18" w:rsidP="00A94FD7">
      <w:pPr>
        <w:rPr>
          <w:sz w:val="26"/>
          <w:szCs w:val="26"/>
        </w:rPr>
      </w:pPr>
    </w:p>
    <w:p w:rsidR="009D5E18" w:rsidRDefault="009D5E18" w:rsidP="00A94FD7">
      <w:pPr>
        <w:rPr>
          <w:sz w:val="26"/>
          <w:szCs w:val="26"/>
        </w:rPr>
      </w:pPr>
    </w:p>
    <w:p w:rsidR="008C33D1" w:rsidRDefault="008C33D1" w:rsidP="00A94FD7">
      <w:pPr>
        <w:rPr>
          <w:sz w:val="26"/>
          <w:szCs w:val="26"/>
        </w:rPr>
      </w:pPr>
    </w:p>
    <w:p w:rsidR="00A94FD7" w:rsidRPr="008C33D1" w:rsidRDefault="00A94FD7" w:rsidP="00A94FD7">
      <w:bookmarkStart w:id="15" w:name="sub_11108"/>
      <w:r w:rsidRPr="006320EA">
        <w:rPr>
          <w:sz w:val="26"/>
          <w:szCs w:val="26"/>
        </w:rPr>
        <w:lastRenderedPageBreak/>
        <w:t xml:space="preserve">8. </w:t>
      </w:r>
      <w:r w:rsidRPr="008C33D1">
        <w:t>Сведения о составе ОПО</w:t>
      </w:r>
    </w:p>
    <w:bookmarkEnd w:id="15"/>
    <w:p w:rsidR="00A94FD7" w:rsidRPr="008C33D1" w:rsidRDefault="00A94FD7" w:rsidP="00A94FD7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268"/>
        <w:gridCol w:w="2126"/>
        <w:gridCol w:w="1985"/>
        <w:gridCol w:w="850"/>
      </w:tblGrid>
      <w:tr w:rsidR="00A94FD7" w:rsidRPr="008C33D1" w:rsidTr="007F77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94FD7" w:rsidRPr="008C33D1" w:rsidRDefault="00A94FD7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площадки, участка, цеха, здания, сооружения, входящих в состав ОПО</w:t>
            </w:r>
            <w:hyperlink r:id="rId21" w:anchor="sub_111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*(1)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опасности</w:t>
            </w:r>
            <w:hyperlink r:id="rId22" w:anchor="sub_222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*(2)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Наименование, тип, марка, модель (при наличии), регистрационный или учетный N (для подъемных</w:t>
            </w:r>
            <w:proofErr w:type="gramEnd"/>
          </w:p>
          <w:p w:rsidR="00A94FD7" w:rsidRPr="008C33D1" w:rsidRDefault="00A94FD7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и оборудования, работающего </w:t>
            </w:r>
            <w:proofErr w:type="gramStart"/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A94FD7" w:rsidRPr="008C33D1" w:rsidRDefault="00A94FD7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давлением, подлежащего учету в регистрирующем органе), заводской N (в случае наличия) технического устройства, наименование опасного вещества, взрывоопасные пылевоздушные смеси</w:t>
            </w:r>
            <w:hyperlink r:id="rId23" w:anchor="sub_333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*(3)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(эксплуатационные) характеристики </w:t>
            </w:r>
            <w:hyperlink r:id="rId24" w:anchor="sub_444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*(4)</w:t>
              </w:r>
            </w:hyperlink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, дата изготовления,</w:t>
            </w:r>
          </w:p>
          <w:p w:rsidR="00A94FD7" w:rsidRPr="008C33D1" w:rsidRDefault="00A94FD7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7" w:rsidRPr="008C33D1" w:rsidRDefault="00A94FD7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Числовое обозначение</w:t>
            </w:r>
          </w:p>
          <w:p w:rsidR="00A94FD7" w:rsidRPr="008C33D1" w:rsidRDefault="00A94FD7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3D1">
              <w:rPr>
                <w:rFonts w:ascii="Times New Roman" w:hAnsi="Times New Roman" w:cs="Times New Roman"/>
                <w:sz w:val="24"/>
                <w:szCs w:val="24"/>
              </w:rPr>
              <w:t>признака опасности</w:t>
            </w:r>
            <w:hyperlink r:id="rId25" w:anchor="sub_555" w:history="1">
              <w:r w:rsidRPr="008C33D1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*(5)</w:t>
              </w:r>
            </w:hyperlink>
          </w:p>
        </w:tc>
      </w:tr>
      <w:tr w:rsidR="00A94FD7" w:rsidRPr="008C33D1" w:rsidTr="007F77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7" w:rsidRPr="008C33D1" w:rsidRDefault="007F7797" w:rsidP="008C33D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AB" w:rsidRPr="007F7797" w:rsidRDefault="00EE58AB" w:rsidP="007F779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7" w:rsidRPr="007F7797" w:rsidRDefault="007F7797" w:rsidP="007F779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7" w:rsidRPr="008C33D1" w:rsidRDefault="00A94FD7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2C0" w:rsidRPr="006320EA" w:rsidRDefault="003142C0" w:rsidP="00A94FD7">
      <w:pPr>
        <w:pStyle w:val="11"/>
        <w:rPr>
          <w:b/>
          <w:sz w:val="26"/>
          <w:szCs w:val="26"/>
        </w:rPr>
      </w:pPr>
    </w:p>
    <w:sectPr w:rsidR="003142C0" w:rsidRPr="006320EA">
      <w:headerReference w:type="even" r:id="rId26"/>
      <w:headerReference w:type="default" r:id="rId27"/>
      <w:type w:val="continuous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57" w:rsidRDefault="005F2057">
      <w:r>
        <w:separator/>
      </w:r>
    </w:p>
  </w:endnote>
  <w:endnote w:type="continuationSeparator" w:id="0">
    <w:p w:rsidR="005F2057" w:rsidRDefault="005F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57" w:rsidRDefault="005F2057">
      <w:r>
        <w:separator/>
      </w:r>
    </w:p>
  </w:footnote>
  <w:footnote w:type="continuationSeparator" w:id="0">
    <w:p w:rsidR="005F2057" w:rsidRDefault="005F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5D" w:rsidRDefault="00E97C5D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97C5D" w:rsidRDefault="00E97C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5D" w:rsidRDefault="00E97C5D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42B1A">
      <w:rPr>
        <w:rStyle w:val="ad"/>
        <w:noProof/>
      </w:rPr>
      <w:t>2</w:t>
    </w:r>
    <w:r>
      <w:rPr>
        <w:rStyle w:val="ad"/>
      </w:rPr>
      <w:fldChar w:fldCharType="end"/>
    </w:r>
  </w:p>
  <w:p w:rsidR="00E97C5D" w:rsidRDefault="00E97C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E28"/>
    <w:multiLevelType w:val="hybridMultilevel"/>
    <w:tmpl w:val="4C140998"/>
    <w:lvl w:ilvl="0" w:tplc="AA2CC9B8">
      <w:start w:val="1"/>
      <w:numFmt w:val="decimal"/>
      <w:lvlText w:val="%1)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0A41874"/>
    <w:multiLevelType w:val="hybridMultilevel"/>
    <w:tmpl w:val="5D2A83F4"/>
    <w:lvl w:ilvl="0" w:tplc="6E983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473F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B3D26"/>
    <w:multiLevelType w:val="hybridMultilevel"/>
    <w:tmpl w:val="3F5C10C6"/>
    <w:lvl w:ilvl="0" w:tplc="AA2CC9B8">
      <w:start w:val="1"/>
      <w:numFmt w:val="decimal"/>
      <w:lvlText w:val="%1)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8235C"/>
    <w:multiLevelType w:val="hybridMultilevel"/>
    <w:tmpl w:val="6D469B8C"/>
    <w:lvl w:ilvl="0" w:tplc="E01A0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C347AB0"/>
    <w:multiLevelType w:val="hybridMultilevel"/>
    <w:tmpl w:val="E534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72CF6"/>
    <w:multiLevelType w:val="hybridMultilevel"/>
    <w:tmpl w:val="46803216"/>
    <w:lvl w:ilvl="0" w:tplc="34E49876">
      <w:start w:val="26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CE6DCD"/>
    <w:multiLevelType w:val="hybridMultilevel"/>
    <w:tmpl w:val="5F98B9BE"/>
    <w:lvl w:ilvl="0" w:tplc="55AAC9DE">
      <w:start w:val="1"/>
      <w:numFmt w:val="decimal"/>
      <w:lvlText w:val="%1."/>
      <w:lvlJc w:val="left"/>
      <w:pPr>
        <w:tabs>
          <w:tab w:val="num" w:pos="47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B6188"/>
    <w:multiLevelType w:val="hybridMultilevel"/>
    <w:tmpl w:val="07F47ECC"/>
    <w:lvl w:ilvl="0" w:tplc="306ADBE2">
      <w:start w:val="2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D17B38"/>
    <w:multiLevelType w:val="hybridMultilevel"/>
    <w:tmpl w:val="D74CFE0E"/>
    <w:lvl w:ilvl="0" w:tplc="AA2CC9B8">
      <w:start w:val="1"/>
      <w:numFmt w:val="decimal"/>
      <w:lvlText w:val="%1)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66423"/>
    <w:multiLevelType w:val="hybridMultilevel"/>
    <w:tmpl w:val="B2888622"/>
    <w:lvl w:ilvl="0" w:tplc="34E49876">
      <w:start w:val="26"/>
      <w:numFmt w:val="bullet"/>
      <w:lvlText w:val="-"/>
      <w:lvlJc w:val="left"/>
      <w:pPr>
        <w:tabs>
          <w:tab w:val="num" w:pos="1999"/>
        </w:tabs>
        <w:ind w:left="1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0">
    <w:nsid w:val="5AB63458"/>
    <w:multiLevelType w:val="hybridMultilevel"/>
    <w:tmpl w:val="8782036C"/>
    <w:lvl w:ilvl="0" w:tplc="34E49876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F542C0"/>
    <w:multiLevelType w:val="hybridMultilevel"/>
    <w:tmpl w:val="1048F48C"/>
    <w:lvl w:ilvl="0" w:tplc="34E49876">
      <w:start w:val="26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F272118"/>
    <w:multiLevelType w:val="multilevel"/>
    <w:tmpl w:val="B9B0271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13">
    <w:nsid w:val="6DBD3233"/>
    <w:multiLevelType w:val="hybridMultilevel"/>
    <w:tmpl w:val="03AE9B0C"/>
    <w:lvl w:ilvl="0" w:tplc="34E49876">
      <w:start w:val="26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4830ACF"/>
    <w:multiLevelType w:val="hybridMultilevel"/>
    <w:tmpl w:val="9746E0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8441F6A"/>
    <w:multiLevelType w:val="hybridMultilevel"/>
    <w:tmpl w:val="D58E620E"/>
    <w:lvl w:ilvl="0" w:tplc="A1BC13E0">
      <w:start w:val="1"/>
      <w:numFmt w:val="bullet"/>
      <w:lvlText w:val=""/>
      <w:lvlJc w:val="left"/>
      <w:pPr>
        <w:tabs>
          <w:tab w:val="num" w:pos="900"/>
        </w:tabs>
        <w:ind w:left="65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B902770"/>
    <w:multiLevelType w:val="hybridMultilevel"/>
    <w:tmpl w:val="DA6E356A"/>
    <w:lvl w:ilvl="0" w:tplc="8FE60324">
      <w:start w:val="1"/>
      <w:numFmt w:val="decimal"/>
      <w:lvlText w:val="%1)"/>
      <w:lvlJc w:val="left"/>
      <w:pPr>
        <w:tabs>
          <w:tab w:val="num" w:pos="915"/>
        </w:tabs>
        <w:ind w:left="9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6"/>
  </w:num>
  <w:num w:numId="12">
    <w:abstractNumId w:val="0"/>
  </w:num>
  <w:num w:numId="13">
    <w:abstractNumId w:val="8"/>
  </w:num>
  <w:num w:numId="14">
    <w:abstractNumId w:val="2"/>
  </w:num>
  <w:num w:numId="15">
    <w:abstractNumId w:val="5"/>
  </w:num>
  <w:num w:numId="16">
    <w:abstractNumId w:val="11"/>
  </w:num>
  <w:num w:numId="17">
    <w:abstractNumId w:val="14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C0"/>
    <w:rsid w:val="00004926"/>
    <w:rsid w:val="00013D3B"/>
    <w:rsid w:val="00087421"/>
    <w:rsid w:val="00091FFF"/>
    <w:rsid w:val="000A5571"/>
    <w:rsid w:val="0012733A"/>
    <w:rsid w:val="00147683"/>
    <w:rsid w:val="00151C66"/>
    <w:rsid w:val="001C64E8"/>
    <w:rsid w:val="001F478A"/>
    <w:rsid w:val="00214D9D"/>
    <w:rsid w:val="002416AC"/>
    <w:rsid w:val="002459DD"/>
    <w:rsid w:val="002624D9"/>
    <w:rsid w:val="002B169A"/>
    <w:rsid w:val="002B4209"/>
    <w:rsid w:val="002D040B"/>
    <w:rsid w:val="002D1363"/>
    <w:rsid w:val="002F2DF6"/>
    <w:rsid w:val="002F7B86"/>
    <w:rsid w:val="003020F2"/>
    <w:rsid w:val="003142C0"/>
    <w:rsid w:val="00343E25"/>
    <w:rsid w:val="00357B3D"/>
    <w:rsid w:val="003E633D"/>
    <w:rsid w:val="003F6A54"/>
    <w:rsid w:val="004A3D05"/>
    <w:rsid w:val="005314F9"/>
    <w:rsid w:val="00542B1A"/>
    <w:rsid w:val="005A03C7"/>
    <w:rsid w:val="005D6595"/>
    <w:rsid w:val="005F2057"/>
    <w:rsid w:val="00613596"/>
    <w:rsid w:val="006320EA"/>
    <w:rsid w:val="00640176"/>
    <w:rsid w:val="00650F7B"/>
    <w:rsid w:val="006576E9"/>
    <w:rsid w:val="00670EC2"/>
    <w:rsid w:val="006956E5"/>
    <w:rsid w:val="00751E88"/>
    <w:rsid w:val="00764CB9"/>
    <w:rsid w:val="007F7797"/>
    <w:rsid w:val="00804C9D"/>
    <w:rsid w:val="00823BA3"/>
    <w:rsid w:val="0083103A"/>
    <w:rsid w:val="00871282"/>
    <w:rsid w:val="008A26DC"/>
    <w:rsid w:val="008C33D1"/>
    <w:rsid w:val="008E72C0"/>
    <w:rsid w:val="00935C7A"/>
    <w:rsid w:val="009C54D1"/>
    <w:rsid w:val="009D5E18"/>
    <w:rsid w:val="00A529A4"/>
    <w:rsid w:val="00A724F7"/>
    <w:rsid w:val="00A74234"/>
    <w:rsid w:val="00A87D61"/>
    <w:rsid w:val="00A94FD7"/>
    <w:rsid w:val="00AB2BF1"/>
    <w:rsid w:val="00B032C6"/>
    <w:rsid w:val="00B24C23"/>
    <w:rsid w:val="00B55DAD"/>
    <w:rsid w:val="00BB4360"/>
    <w:rsid w:val="00BE2C10"/>
    <w:rsid w:val="00C46CD1"/>
    <w:rsid w:val="00CD2485"/>
    <w:rsid w:val="00D264BA"/>
    <w:rsid w:val="00D45C85"/>
    <w:rsid w:val="00DF5239"/>
    <w:rsid w:val="00E03805"/>
    <w:rsid w:val="00E10182"/>
    <w:rsid w:val="00E46CB3"/>
    <w:rsid w:val="00E97C5D"/>
    <w:rsid w:val="00EA5AC0"/>
    <w:rsid w:val="00EA6702"/>
    <w:rsid w:val="00EB334E"/>
    <w:rsid w:val="00EC24F9"/>
    <w:rsid w:val="00EE58AB"/>
    <w:rsid w:val="00EF13F8"/>
    <w:rsid w:val="00F5640F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28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860" w:firstLine="1980"/>
      <w:jc w:val="both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qFormat/>
    <w:pPr>
      <w:keepNext/>
      <w:ind w:left="630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before="120" w:after="120"/>
      <w:jc w:val="both"/>
      <w:outlineLvl w:val="5"/>
    </w:pPr>
    <w:rPr>
      <w:sz w:val="28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ind w:hanging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ind w:firstLine="63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paragraph" w:customStyle="1" w:styleId="12">
    <w:name w:val="ТЕКСТ 1.2."/>
    <w:basedOn w:val="a"/>
    <w:pPr>
      <w:tabs>
        <w:tab w:val="num" w:pos="555"/>
      </w:tabs>
      <w:spacing w:after="120"/>
      <w:ind w:left="555" w:hanging="555"/>
      <w:jc w:val="both"/>
    </w:pPr>
    <w:rPr>
      <w:szCs w:val="20"/>
    </w:rPr>
  </w:style>
  <w:style w:type="paragraph" w:customStyle="1" w:styleId="a5">
    <w:name w:val="СПИСОК )"/>
    <w:basedOn w:val="a"/>
    <w:pPr>
      <w:widowControl w:val="0"/>
      <w:tabs>
        <w:tab w:val="num" w:pos="851"/>
      </w:tabs>
      <w:spacing w:after="60"/>
      <w:ind w:left="851" w:hanging="284"/>
      <w:jc w:val="both"/>
    </w:pPr>
    <w:rPr>
      <w:szCs w:val="20"/>
    </w:rPr>
  </w:style>
  <w:style w:type="paragraph" w:styleId="30">
    <w:name w:val="Body Text Indent 3"/>
    <w:basedOn w:val="a"/>
    <w:pPr>
      <w:ind w:firstLine="840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left="708"/>
      <w:jc w:val="both"/>
    </w:pPr>
    <w:rPr>
      <w:sz w:val="28"/>
    </w:rPr>
  </w:style>
  <w:style w:type="paragraph" w:customStyle="1" w:styleId="21">
    <w:name w:val="çàãîëîâîê 2"/>
    <w:basedOn w:val="a"/>
    <w:next w:val="a"/>
    <w:pPr>
      <w:keepNext/>
      <w:spacing w:before="120"/>
    </w:pPr>
    <w:rPr>
      <w:b/>
      <w:szCs w:val="2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280" w:lineRule="auto"/>
      <w:ind w:left="5240" w:right="400"/>
      <w:jc w:val="center"/>
    </w:pPr>
    <w:rPr>
      <w:rFonts w:ascii="Arial Narrow" w:hAnsi="Arial Narrow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234N">
    <w:name w:val="ТЕКСТ 1.2.3.4N"/>
    <w:basedOn w:val="a"/>
    <w:pPr>
      <w:widowControl w:val="0"/>
      <w:tabs>
        <w:tab w:val="left" w:pos="1644"/>
      </w:tabs>
      <w:spacing w:after="240"/>
      <w:jc w:val="both"/>
    </w:pPr>
    <w:rPr>
      <w:rFonts w:ascii="Arial Narrow" w:hAnsi="Arial Narrow"/>
      <w:szCs w:val="20"/>
    </w:rPr>
  </w:style>
  <w:style w:type="paragraph" w:customStyle="1" w:styleId="210">
    <w:name w:val="Основной текст 21"/>
    <w:basedOn w:val="a"/>
    <w:pPr>
      <w:tabs>
        <w:tab w:val="left" w:pos="1260"/>
      </w:tabs>
      <w:spacing w:before="120"/>
      <w:ind w:firstLine="720"/>
      <w:jc w:val="both"/>
    </w:pPr>
    <w:rPr>
      <w:szCs w:val="20"/>
    </w:rPr>
  </w:style>
  <w:style w:type="paragraph" w:customStyle="1" w:styleId="10">
    <w:name w:val="Основной текст1"/>
    <w:basedOn w:val="11"/>
    <w:pPr>
      <w:jc w:val="center"/>
    </w:pPr>
    <w:rPr>
      <w:sz w:val="24"/>
    </w:rPr>
  </w:style>
  <w:style w:type="paragraph" w:customStyle="1" w:styleId="11">
    <w:name w:val="Обычный1"/>
  </w:style>
  <w:style w:type="paragraph" w:customStyle="1" w:styleId="31">
    <w:name w:val="çàãîëîâîê 3"/>
    <w:basedOn w:val="a"/>
    <w:next w:val="a"/>
    <w:pPr>
      <w:keepNext/>
    </w:pPr>
    <w:rPr>
      <w:szCs w:val="20"/>
    </w:rPr>
  </w:style>
  <w:style w:type="paragraph" w:customStyle="1" w:styleId="40">
    <w:name w:val="заголовок 4"/>
    <w:basedOn w:val="a"/>
    <w:next w:val="a"/>
    <w:pPr>
      <w:keepNext/>
      <w:jc w:val="center"/>
    </w:pPr>
    <w:rPr>
      <w:rFonts w:ascii="Tahoma" w:eastAsia="Tahoma" w:hAnsi="Tahoma"/>
      <w:szCs w:val="20"/>
    </w:rPr>
  </w:style>
  <w:style w:type="character" w:styleId="a7">
    <w:name w:val="footnote reference"/>
    <w:semiHidden/>
    <w:rPr>
      <w:rFonts w:ascii="Times New Roman" w:hAnsi="Times New Roman"/>
      <w:strike w:val="0"/>
      <w:dstrike w:val="0"/>
      <w:color w:val="auto"/>
      <w:sz w:val="24"/>
      <w:u w:val="none"/>
      <w:effect w:val="none"/>
      <w:vertAlign w:val="baseline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customStyle="1" w:styleId="a9">
    <w:name w:val="ЗАГОЛОВОК"/>
    <w:basedOn w:val="a"/>
    <w:rPr>
      <w:szCs w:val="20"/>
    </w:rPr>
  </w:style>
  <w:style w:type="paragraph" w:customStyle="1" w:styleId="aa">
    <w:name w:val="òåêñò ñíîñêè"/>
    <w:basedOn w:val="a"/>
    <w:rPr>
      <w:sz w:val="20"/>
      <w:szCs w:val="20"/>
    </w:rPr>
  </w:style>
  <w:style w:type="paragraph" w:styleId="32">
    <w:name w:val="Body Text 3"/>
    <w:basedOn w:val="a"/>
    <w:pPr>
      <w:jc w:val="both"/>
    </w:pPr>
    <w:rPr>
      <w:szCs w:val="20"/>
    </w:rPr>
  </w:style>
  <w:style w:type="paragraph" w:styleId="ab">
    <w:name w:val="footnote text"/>
    <w:basedOn w:val="a"/>
    <w:semiHidden/>
    <w:rPr>
      <w:sz w:val="20"/>
      <w:szCs w:val="20"/>
    </w:rPr>
  </w:style>
  <w:style w:type="paragraph" w:customStyle="1" w:styleId="13">
    <w:name w:val="Текст сноски1"/>
    <w:basedOn w:val="11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Plain Text"/>
    <w:basedOn w:val="a"/>
    <w:pPr>
      <w:tabs>
        <w:tab w:val="left" w:pos="0"/>
      </w:tabs>
      <w:spacing w:line="360" w:lineRule="auto"/>
      <w:ind w:firstLine="567"/>
      <w:jc w:val="both"/>
    </w:pPr>
    <w:rPr>
      <w:rFonts w:eastAsia="MS Mincho"/>
      <w:bCs/>
      <w:sz w:val="28"/>
      <w:szCs w:val="20"/>
    </w:rPr>
  </w:style>
  <w:style w:type="character" w:styleId="af">
    <w:name w:val="FollowedHyperlink"/>
    <w:rPr>
      <w:color w:val="800080"/>
      <w:u w:val="single"/>
    </w:rPr>
  </w:style>
  <w:style w:type="character" w:styleId="af0">
    <w:name w:val="Hyperlink"/>
    <w:rPr>
      <w:color w:val="0000FF"/>
      <w:u w:val="single"/>
    </w:rPr>
  </w:style>
  <w:style w:type="character" w:styleId="af1">
    <w:name w:val="Strong"/>
    <w:qFormat/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Текст выноски1"/>
    <w:basedOn w:val="a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Normal1">
    <w:name w:val="Normal1"/>
    <w:pPr>
      <w:widowControl w:val="0"/>
    </w:pPr>
    <w:rPr>
      <w:rFonts w:eastAsia="Times New Roman"/>
    </w:rPr>
  </w:style>
  <w:style w:type="character" w:styleId="af2">
    <w:name w:val="endnote reference"/>
    <w:semiHidden/>
    <w:rPr>
      <w:vertAlign w:val="superscript"/>
    </w:rPr>
  </w:style>
  <w:style w:type="character" w:customStyle="1" w:styleId="a4">
    <w:name w:val="Основной текст с отступом Знак"/>
    <w:link w:val="a3"/>
    <w:rsid w:val="00E10182"/>
    <w:rPr>
      <w:sz w:val="28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A94F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A94F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5">
    <w:name w:val="Гипертекстовая ссылка"/>
    <w:uiPriority w:val="99"/>
    <w:rsid w:val="00A94FD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28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860" w:firstLine="1980"/>
      <w:jc w:val="both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qFormat/>
    <w:pPr>
      <w:keepNext/>
      <w:ind w:left="630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before="120" w:after="120"/>
      <w:jc w:val="both"/>
      <w:outlineLvl w:val="5"/>
    </w:pPr>
    <w:rPr>
      <w:sz w:val="28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ind w:hanging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ind w:firstLine="63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paragraph" w:customStyle="1" w:styleId="12">
    <w:name w:val="ТЕКСТ 1.2."/>
    <w:basedOn w:val="a"/>
    <w:pPr>
      <w:tabs>
        <w:tab w:val="num" w:pos="555"/>
      </w:tabs>
      <w:spacing w:after="120"/>
      <w:ind w:left="555" w:hanging="555"/>
      <w:jc w:val="both"/>
    </w:pPr>
    <w:rPr>
      <w:szCs w:val="20"/>
    </w:rPr>
  </w:style>
  <w:style w:type="paragraph" w:customStyle="1" w:styleId="a5">
    <w:name w:val="СПИСОК )"/>
    <w:basedOn w:val="a"/>
    <w:pPr>
      <w:widowControl w:val="0"/>
      <w:tabs>
        <w:tab w:val="num" w:pos="851"/>
      </w:tabs>
      <w:spacing w:after="60"/>
      <w:ind w:left="851" w:hanging="284"/>
      <w:jc w:val="both"/>
    </w:pPr>
    <w:rPr>
      <w:szCs w:val="20"/>
    </w:rPr>
  </w:style>
  <w:style w:type="paragraph" w:styleId="30">
    <w:name w:val="Body Text Indent 3"/>
    <w:basedOn w:val="a"/>
    <w:pPr>
      <w:ind w:firstLine="840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left="708"/>
      <w:jc w:val="both"/>
    </w:pPr>
    <w:rPr>
      <w:sz w:val="28"/>
    </w:rPr>
  </w:style>
  <w:style w:type="paragraph" w:customStyle="1" w:styleId="21">
    <w:name w:val="çàãîëîâîê 2"/>
    <w:basedOn w:val="a"/>
    <w:next w:val="a"/>
    <w:pPr>
      <w:keepNext/>
      <w:spacing w:before="120"/>
    </w:pPr>
    <w:rPr>
      <w:b/>
      <w:szCs w:val="2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280" w:lineRule="auto"/>
      <w:ind w:left="5240" w:right="400"/>
      <w:jc w:val="center"/>
    </w:pPr>
    <w:rPr>
      <w:rFonts w:ascii="Arial Narrow" w:hAnsi="Arial Narrow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234N">
    <w:name w:val="ТЕКСТ 1.2.3.4N"/>
    <w:basedOn w:val="a"/>
    <w:pPr>
      <w:widowControl w:val="0"/>
      <w:tabs>
        <w:tab w:val="left" w:pos="1644"/>
      </w:tabs>
      <w:spacing w:after="240"/>
      <w:jc w:val="both"/>
    </w:pPr>
    <w:rPr>
      <w:rFonts w:ascii="Arial Narrow" w:hAnsi="Arial Narrow"/>
      <w:szCs w:val="20"/>
    </w:rPr>
  </w:style>
  <w:style w:type="paragraph" w:customStyle="1" w:styleId="210">
    <w:name w:val="Основной текст 21"/>
    <w:basedOn w:val="a"/>
    <w:pPr>
      <w:tabs>
        <w:tab w:val="left" w:pos="1260"/>
      </w:tabs>
      <w:spacing w:before="120"/>
      <w:ind w:firstLine="720"/>
      <w:jc w:val="both"/>
    </w:pPr>
    <w:rPr>
      <w:szCs w:val="20"/>
    </w:rPr>
  </w:style>
  <w:style w:type="paragraph" w:customStyle="1" w:styleId="10">
    <w:name w:val="Основной текст1"/>
    <w:basedOn w:val="11"/>
    <w:pPr>
      <w:jc w:val="center"/>
    </w:pPr>
    <w:rPr>
      <w:sz w:val="24"/>
    </w:rPr>
  </w:style>
  <w:style w:type="paragraph" w:customStyle="1" w:styleId="11">
    <w:name w:val="Обычный1"/>
  </w:style>
  <w:style w:type="paragraph" w:customStyle="1" w:styleId="31">
    <w:name w:val="çàãîëîâîê 3"/>
    <w:basedOn w:val="a"/>
    <w:next w:val="a"/>
    <w:pPr>
      <w:keepNext/>
    </w:pPr>
    <w:rPr>
      <w:szCs w:val="20"/>
    </w:rPr>
  </w:style>
  <w:style w:type="paragraph" w:customStyle="1" w:styleId="40">
    <w:name w:val="заголовок 4"/>
    <w:basedOn w:val="a"/>
    <w:next w:val="a"/>
    <w:pPr>
      <w:keepNext/>
      <w:jc w:val="center"/>
    </w:pPr>
    <w:rPr>
      <w:rFonts w:ascii="Tahoma" w:eastAsia="Tahoma" w:hAnsi="Tahoma"/>
      <w:szCs w:val="20"/>
    </w:rPr>
  </w:style>
  <w:style w:type="character" w:styleId="a7">
    <w:name w:val="footnote reference"/>
    <w:semiHidden/>
    <w:rPr>
      <w:rFonts w:ascii="Times New Roman" w:hAnsi="Times New Roman"/>
      <w:strike w:val="0"/>
      <w:dstrike w:val="0"/>
      <w:color w:val="auto"/>
      <w:sz w:val="24"/>
      <w:u w:val="none"/>
      <w:effect w:val="none"/>
      <w:vertAlign w:val="baseline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customStyle="1" w:styleId="a9">
    <w:name w:val="ЗАГОЛОВОК"/>
    <w:basedOn w:val="a"/>
    <w:rPr>
      <w:szCs w:val="20"/>
    </w:rPr>
  </w:style>
  <w:style w:type="paragraph" w:customStyle="1" w:styleId="aa">
    <w:name w:val="òåêñò ñíîñêè"/>
    <w:basedOn w:val="a"/>
    <w:rPr>
      <w:sz w:val="20"/>
      <w:szCs w:val="20"/>
    </w:rPr>
  </w:style>
  <w:style w:type="paragraph" w:styleId="32">
    <w:name w:val="Body Text 3"/>
    <w:basedOn w:val="a"/>
    <w:pPr>
      <w:jc w:val="both"/>
    </w:pPr>
    <w:rPr>
      <w:szCs w:val="20"/>
    </w:rPr>
  </w:style>
  <w:style w:type="paragraph" w:styleId="ab">
    <w:name w:val="footnote text"/>
    <w:basedOn w:val="a"/>
    <w:semiHidden/>
    <w:rPr>
      <w:sz w:val="20"/>
      <w:szCs w:val="20"/>
    </w:rPr>
  </w:style>
  <w:style w:type="paragraph" w:customStyle="1" w:styleId="13">
    <w:name w:val="Текст сноски1"/>
    <w:basedOn w:val="11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Plain Text"/>
    <w:basedOn w:val="a"/>
    <w:pPr>
      <w:tabs>
        <w:tab w:val="left" w:pos="0"/>
      </w:tabs>
      <w:spacing w:line="360" w:lineRule="auto"/>
      <w:ind w:firstLine="567"/>
      <w:jc w:val="both"/>
    </w:pPr>
    <w:rPr>
      <w:rFonts w:eastAsia="MS Mincho"/>
      <w:bCs/>
      <w:sz w:val="28"/>
      <w:szCs w:val="20"/>
    </w:rPr>
  </w:style>
  <w:style w:type="character" w:styleId="af">
    <w:name w:val="FollowedHyperlink"/>
    <w:rPr>
      <w:color w:val="800080"/>
      <w:u w:val="single"/>
    </w:rPr>
  </w:style>
  <w:style w:type="character" w:styleId="af0">
    <w:name w:val="Hyperlink"/>
    <w:rPr>
      <w:color w:val="0000FF"/>
      <w:u w:val="single"/>
    </w:rPr>
  </w:style>
  <w:style w:type="character" w:styleId="af1">
    <w:name w:val="Strong"/>
    <w:qFormat/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Текст выноски1"/>
    <w:basedOn w:val="a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Normal1">
    <w:name w:val="Normal1"/>
    <w:pPr>
      <w:widowControl w:val="0"/>
    </w:pPr>
    <w:rPr>
      <w:rFonts w:eastAsia="Times New Roman"/>
    </w:rPr>
  </w:style>
  <w:style w:type="character" w:styleId="af2">
    <w:name w:val="endnote reference"/>
    <w:semiHidden/>
    <w:rPr>
      <w:vertAlign w:val="superscript"/>
    </w:rPr>
  </w:style>
  <w:style w:type="character" w:customStyle="1" w:styleId="a4">
    <w:name w:val="Основной текст с отступом Знак"/>
    <w:link w:val="a3"/>
    <w:rsid w:val="00E10182"/>
    <w:rPr>
      <w:sz w:val="28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A94F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A94F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5">
    <w:name w:val="Гипертекстовая ссылка"/>
    <w:uiPriority w:val="99"/>
    <w:rsid w:val="00A94FD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arant.ru/document?id=11800785&amp;sub=2003" TargetMode="External"/><Relationship Id="rId18" Type="http://schemas.openxmlformats.org/officeDocument/2006/relationships/hyperlink" Target="http://pravo.garant.ru/document?id=11800785&amp;sub=200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&#1082;&#1072;&#1090;&#1103;\Desktop\494%20&#1088;&#1077;&#1075;&#1083;&#1072;&#1084;&#1077;&#1085;&#1090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garant.ru/document?id=11800785&amp;sub=2000" TargetMode="External"/><Relationship Id="rId17" Type="http://schemas.openxmlformats.org/officeDocument/2006/relationships/hyperlink" Target="http://pravo.garant.ru/document?id=11800785&amp;sub=2007" TargetMode="External"/><Relationship Id="rId25" Type="http://schemas.openxmlformats.org/officeDocument/2006/relationships/hyperlink" Target="file:///C:\Users\&#1082;&#1072;&#1090;&#1103;\Desktop\494%20&#1088;&#1077;&#1075;&#1083;&#1072;&#1084;&#1077;&#1085;&#109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arant.ru/document?id=11800785&amp;sub=2006" TargetMode="External"/><Relationship Id="rId20" Type="http://schemas.openxmlformats.org/officeDocument/2006/relationships/hyperlink" Target="http://pravo.garant.ru/document?id=11800785&amp;sub=20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arant.ru/document?id=11800785&amp;sub=2000" TargetMode="External"/><Relationship Id="rId24" Type="http://schemas.openxmlformats.org/officeDocument/2006/relationships/hyperlink" Target="file:///C:\Users\&#1082;&#1072;&#1090;&#1103;\Desktop\494%20&#1088;&#1077;&#1075;&#1083;&#1072;&#1084;&#1077;&#1085;&#109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arant.ru/document?id=11800785&amp;sub=2005" TargetMode="External"/><Relationship Id="rId23" Type="http://schemas.openxmlformats.org/officeDocument/2006/relationships/hyperlink" Target="file:///C:\Users\&#1082;&#1072;&#1090;&#1103;\Desktop\494%20&#1088;&#1077;&#1075;&#1083;&#1072;&#1084;&#1077;&#1085;&#1090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arant.ru/document?id=11800785&amp;sub=1001" TargetMode="External"/><Relationship Id="rId19" Type="http://schemas.openxmlformats.org/officeDocument/2006/relationships/hyperlink" Target="http://pravo.garant.ru/document?id=11800785&amp;sub=2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arant.ru/document?id=70365940&amp;sub=0" TargetMode="External"/><Relationship Id="rId14" Type="http://schemas.openxmlformats.org/officeDocument/2006/relationships/hyperlink" Target="http://pravo.garant.ru/document?id=11800785&amp;sub=2004" TargetMode="External"/><Relationship Id="rId22" Type="http://schemas.openxmlformats.org/officeDocument/2006/relationships/hyperlink" Target="file:///C:\Users\&#1082;&#1072;&#1090;&#1103;\Desktop\494%20&#1088;&#1077;&#1075;&#1083;&#1072;&#1084;&#1077;&#1085;&#1090;.docx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5A24-6AAD-46A2-A6FB-9B924858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RTN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Chervonenko</dc:creator>
  <cp:lastModifiedBy>Umnikova</cp:lastModifiedBy>
  <cp:revision>2</cp:revision>
  <cp:lastPrinted>2017-05-23T08:41:00Z</cp:lastPrinted>
  <dcterms:created xsi:type="dcterms:W3CDTF">2017-05-25T07:34:00Z</dcterms:created>
  <dcterms:modified xsi:type="dcterms:W3CDTF">2017-05-25T07:34:00Z</dcterms:modified>
</cp:coreProperties>
</file>